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2F" w:rsidRPr="0056502F" w:rsidRDefault="0056502F" w:rsidP="005650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502F">
        <w:rPr>
          <w:rFonts w:ascii="Times New Roman" w:hAnsi="Times New Roman" w:cs="Times New Roman"/>
          <w:b/>
          <w:sz w:val="24"/>
          <w:szCs w:val="24"/>
        </w:rPr>
        <w:t>Regulamin Kapituły Nagrody im. kardynała</w:t>
      </w:r>
      <w:r>
        <w:rPr>
          <w:rFonts w:ascii="Times New Roman" w:hAnsi="Times New Roman" w:cs="Times New Roman"/>
          <w:b/>
          <w:sz w:val="24"/>
          <w:szCs w:val="24"/>
        </w:rPr>
        <w:t xml:space="preserve"> nominata </w:t>
      </w:r>
      <w:r w:rsidRPr="0056502F">
        <w:rPr>
          <w:rFonts w:ascii="Times New Roman" w:hAnsi="Times New Roman" w:cs="Times New Roman"/>
          <w:b/>
          <w:sz w:val="24"/>
          <w:szCs w:val="24"/>
        </w:rPr>
        <w:t>Ignacego Jeża</w:t>
      </w:r>
    </w:p>
    <w:p w:rsidR="0056502F" w:rsidRPr="0056502F" w:rsidRDefault="0056502F" w:rsidP="005650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02F">
        <w:rPr>
          <w:rFonts w:ascii="Times New Roman" w:hAnsi="Times New Roman" w:cs="Times New Roman"/>
          <w:b/>
          <w:sz w:val="24"/>
          <w:szCs w:val="24"/>
        </w:rPr>
        <w:t>„Radość płynie z Nadziei”</w:t>
      </w: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02F" w:rsidRPr="0056502F" w:rsidRDefault="0056502F" w:rsidP="00B759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2F">
        <w:rPr>
          <w:rFonts w:ascii="Times New Roman" w:hAnsi="Times New Roman" w:cs="Times New Roman"/>
          <w:sz w:val="24"/>
          <w:szCs w:val="24"/>
        </w:rPr>
        <w:t>Patronem Nagrody jest kardynał</w:t>
      </w:r>
      <w:r w:rsidR="003D6CD7">
        <w:rPr>
          <w:rFonts w:ascii="Times New Roman" w:hAnsi="Times New Roman" w:cs="Times New Roman"/>
          <w:sz w:val="24"/>
          <w:szCs w:val="24"/>
        </w:rPr>
        <w:t xml:space="preserve"> nominat</w:t>
      </w:r>
      <w:r w:rsidRPr="0056502F">
        <w:rPr>
          <w:rFonts w:ascii="Times New Roman" w:hAnsi="Times New Roman" w:cs="Times New Roman"/>
          <w:sz w:val="24"/>
          <w:szCs w:val="24"/>
        </w:rPr>
        <w:t xml:space="preserve"> Ignacy Jeż, który tworzył i kształtował zręby</w:t>
      </w:r>
      <w:r>
        <w:rPr>
          <w:rFonts w:ascii="Times New Roman" w:hAnsi="Times New Roman" w:cs="Times New Roman"/>
          <w:sz w:val="24"/>
          <w:szCs w:val="24"/>
        </w:rPr>
        <w:t xml:space="preserve"> życia </w:t>
      </w:r>
      <w:r w:rsidRPr="0056502F">
        <w:rPr>
          <w:rFonts w:ascii="Times New Roman" w:hAnsi="Times New Roman" w:cs="Times New Roman"/>
          <w:sz w:val="24"/>
          <w:szCs w:val="24"/>
        </w:rPr>
        <w:t>religijnego i społecznego diecezji koszalińsko-kołobrzeskiej w latach 1972-1992, oraz odegrał szczególną rolę w procesie integracji społeczeństwa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2F">
        <w:rPr>
          <w:rFonts w:ascii="Times New Roman" w:hAnsi="Times New Roman" w:cs="Times New Roman"/>
          <w:sz w:val="24"/>
          <w:szCs w:val="24"/>
        </w:rPr>
        <w:t>przybyłego na tereny Pomorza z różnych regionów przedwojennej Polski.</w:t>
      </w: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56502F">
        <w:rPr>
          <w:rFonts w:ascii="Times New Roman" w:hAnsi="Times New Roman" w:cs="Times New Roman"/>
          <w:sz w:val="24"/>
          <w:szCs w:val="24"/>
        </w:rPr>
        <w:t>POSTANOWIENIA OGÓLNE</w:t>
      </w: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2F">
        <w:rPr>
          <w:rFonts w:ascii="Times New Roman" w:hAnsi="Times New Roman" w:cs="Times New Roman"/>
          <w:sz w:val="24"/>
          <w:szCs w:val="24"/>
        </w:rPr>
        <w:t>1. Nagroda im. kardynała</w:t>
      </w:r>
      <w:r w:rsidR="003D6CD7">
        <w:rPr>
          <w:rFonts w:ascii="Times New Roman" w:hAnsi="Times New Roman" w:cs="Times New Roman"/>
          <w:sz w:val="24"/>
          <w:szCs w:val="24"/>
        </w:rPr>
        <w:t xml:space="preserve"> nominata</w:t>
      </w:r>
      <w:r w:rsidRPr="0056502F">
        <w:rPr>
          <w:rFonts w:ascii="Times New Roman" w:hAnsi="Times New Roman" w:cs="Times New Roman"/>
          <w:sz w:val="24"/>
          <w:szCs w:val="24"/>
        </w:rPr>
        <w:t xml:space="preserve"> Ignacego Jeża</w:t>
      </w:r>
      <w:r w:rsidR="005A3852">
        <w:rPr>
          <w:rFonts w:ascii="Times New Roman" w:hAnsi="Times New Roman" w:cs="Times New Roman"/>
          <w:sz w:val="24"/>
          <w:szCs w:val="24"/>
        </w:rPr>
        <w:t xml:space="preserve"> została</w:t>
      </w:r>
      <w:r w:rsidRPr="0056502F">
        <w:rPr>
          <w:rFonts w:ascii="Times New Roman" w:hAnsi="Times New Roman" w:cs="Times New Roman"/>
          <w:sz w:val="24"/>
          <w:szCs w:val="24"/>
        </w:rPr>
        <w:t xml:space="preserve"> ustanowiona przez biskupa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2F">
        <w:rPr>
          <w:rFonts w:ascii="Times New Roman" w:hAnsi="Times New Roman" w:cs="Times New Roman"/>
          <w:sz w:val="24"/>
          <w:szCs w:val="24"/>
        </w:rPr>
        <w:t xml:space="preserve">koszalińsko-kołobrzeskiego Edwarda </w:t>
      </w:r>
      <w:proofErr w:type="spellStart"/>
      <w:r w:rsidRPr="0056502F">
        <w:rPr>
          <w:rFonts w:ascii="Times New Roman" w:hAnsi="Times New Roman" w:cs="Times New Roman"/>
          <w:sz w:val="24"/>
          <w:szCs w:val="24"/>
        </w:rPr>
        <w:t>Dajczaka</w:t>
      </w:r>
      <w:proofErr w:type="spellEnd"/>
      <w:r w:rsidRPr="0056502F">
        <w:rPr>
          <w:rFonts w:ascii="Times New Roman" w:hAnsi="Times New Roman" w:cs="Times New Roman"/>
          <w:sz w:val="24"/>
          <w:szCs w:val="24"/>
        </w:rPr>
        <w:t>, Katolickie Stowarzyszenie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2F">
        <w:rPr>
          <w:rFonts w:ascii="Times New Roman" w:hAnsi="Times New Roman" w:cs="Times New Roman"/>
          <w:sz w:val="24"/>
          <w:szCs w:val="24"/>
        </w:rPr>
        <w:t>„Civitas Christiana” o</w:t>
      </w:r>
      <w:r>
        <w:rPr>
          <w:rFonts w:ascii="Times New Roman" w:hAnsi="Times New Roman" w:cs="Times New Roman"/>
          <w:sz w:val="24"/>
          <w:szCs w:val="24"/>
        </w:rPr>
        <w:t xml:space="preserve">raz </w:t>
      </w:r>
      <w:r w:rsidR="00B75905">
        <w:rPr>
          <w:rFonts w:ascii="Times New Roman" w:hAnsi="Times New Roman" w:cs="Times New Roman"/>
          <w:sz w:val="24"/>
          <w:szCs w:val="24"/>
        </w:rPr>
        <w:t>Caritas</w:t>
      </w:r>
      <w:r w:rsidRPr="0056502F">
        <w:rPr>
          <w:rFonts w:ascii="Times New Roman" w:hAnsi="Times New Roman" w:cs="Times New Roman"/>
          <w:sz w:val="24"/>
          <w:szCs w:val="24"/>
        </w:rPr>
        <w:t xml:space="preserve"> Die</w:t>
      </w:r>
      <w:r>
        <w:rPr>
          <w:rFonts w:ascii="Times New Roman" w:hAnsi="Times New Roman" w:cs="Times New Roman"/>
          <w:sz w:val="24"/>
          <w:szCs w:val="24"/>
        </w:rPr>
        <w:t>cezji Koszalińsko-Kołobrzeskiej</w:t>
      </w:r>
      <w:r w:rsidR="003D6CD7">
        <w:rPr>
          <w:rFonts w:ascii="Times New Roman" w:hAnsi="Times New Roman" w:cs="Times New Roman"/>
          <w:sz w:val="24"/>
          <w:szCs w:val="24"/>
        </w:rPr>
        <w:t>.</w:t>
      </w: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2F">
        <w:rPr>
          <w:rFonts w:ascii="Times New Roman" w:hAnsi="Times New Roman" w:cs="Times New Roman"/>
          <w:sz w:val="24"/>
          <w:szCs w:val="24"/>
        </w:rPr>
        <w:t>2. Sekretariat Nagrody znajduje się w siedzibie Katolickiego Stowarzyszenia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2F">
        <w:rPr>
          <w:rFonts w:ascii="Times New Roman" w:hAnsi="Times New Roman" w:cs="Times New Roman"/>
          <w:sz w:val="24"/>
          <w:szCs w:val="24"/>
        </w:rPr>
        <w:t>„Civitas Christiana” ul</w:t>
      </w:r>
      <w:r w:rsidR="00B75905">
        <w:rPr>
          <w:rFonts w:ascii="Times New Roman" w:hAnsi="Times New Roman" w:cs="Times New Roman"/>
          <w:sz w:val="24"/>
          <w:szCs w:val="24"/>
        </w:rPr>
        <w:t>.</w:t>
      </w:r>
      <w:r w:rsidRPr="0056502F">
        <w:rPr>
          <w:rFonts w:ascii="Times New Roman" w:hAnsi="Times New Roman" w:cs="Times New Roman"/>
          <w:sz w:val="24"/>
          <w:szCs w:val="24"/>
        </w:rPr>
        <w:t xml:space="preserve"> bp. Czesława Domina 12/4</w:t>
      </w:r>
      <w:r>
        <w:rPr>
          <w:rFonts w:ascii="Times New Roman" w:hAnsi="Times New Roman" w:cs="Times New Roman"/>
          <w:sz w:val="24"/>
          <w:szCs w:val="24"/>
        </w:rPr>
        <w:t>; 75-056 Koszalin.</w:t>
      </w: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2F">
        <w:rPr>
          <w:rFonts w:ascii="Times New Roman" w:hAnsi="Times New Roman" w:cs="Times New Roman"/>
          <w:sz w:val="24"/>
          <w:szCs w:val="24"/>
        </w:rPr>
        <w:t>3. Nagroda przyznawana jest co roku osobom fizycznym i instytucjom w</w:t>
      </w:r>
      <w:r>
        <w:rPr>
          <w:rFonts w:ascii="Times New Roman" w:hAnsi="Times New Roman" w:cs="Times New Roman"/>
          <w:sz w:val="24"/>
          <w:szCs w:val="24"/>
        </w:rPr>
        <w:t xml:space="preserve"> uznaniu działalności:</w:t>
      </w:r>
    </w:p>
    <w:p w:rsidR="0056502F" w:rsidRPr="0056502F" w:rsidRDefault="0056502F" w:rsidP="00565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02F">
        <w:rPr>
          <w:rFonts w:ascii="Times New Roman" w:hAnsi="Times New Roman" w:cs="Times New Roman"/>
          <w:sz w:val="24"/>
          <w:szCs w:val="24"/>
        </w:rPr>
        <w:t>a/ społeczno-kulturalnej</w:t>
      </w:r>
      <w:r w:rsidR="003D6CD7">
        <w:rPr>
          <w:rFonts w:ascii="Times New Roman" w:hAnsi="Times New Roman" w:cs="Times New Roman"/>
          <w:sz w:val="24"/>
          <w:szCs w:val="24"/>
        </w:rPr>
        <w:t>,</w:t>
      </w:r>
    </w:p>
    <w:p w:rsidR="0056502F" w:rsidRPr="0056502F" w:rsidRDefault="0056502F" w:rsidP="00565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charytatywnej</w:t>
      </w:r>
      <w:r w:rsidR="003D6CD7">
        <w:rPr>
          <w:rFonts w:ascii="Times New Roman" w:hAnsi="Times New Roman" w:cs="Times New Roman"/>
          <w:sz w:val="24"/>
          <w:szCs w:val="24"/>
        </w:rPr>
        <w:t>.</w:t>
      </w:r>
    </w:p>
    <w:p w:rsidR="0056502F" w:rsidRPr="0056502F" w:rsidRDefault="003D6CD7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Ustala się</w:t>
      </w:r>
      <w:r w:rsidR="00B759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ilość Nagród - </w:t>
      </w:r>
      <w:r w:rsidR="0056502F" w:rsidRPr="0056502F">
        <w:rPr>
          <w:rFonts w:ascii="Times New Roman" w:hAnsi="Times New Roman" w:cs="Times New Roman"/>
          <w:sz w:val="24"/>
          <w:szCs w:val="24"/>
        </w:rPr>
        <w:t>statuetek - roczn</w:t>
      </w:r>
      <w:r w:rsidR="0056502F">
        <w:rPr>
          <w:rFonts w:ascii="Times New Roman" w:hAnsi="Times New Roman" w:cs="Times New Roman"/>
          <w:sz w:val="24"/>
          <w:szCs w:val="24"/>
        </w:rPr>
        <w:t>ie nie może przekroczyć trzech.</w:t>
      </w:r>
    </w:p>
    <w:p w:rsidR="0056502F" w:rsidRPr="0056502F" w:rsidRDefault="003D6CD7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Celem N</w:t>
      </w:r>
      <w:r w:rsidR="0056502F" w:rsidRPr="0056502F">
        <w:rPr>
          <w:rFonts w:ascii="Times New Roman" w:hAnsi="Times New Roman" w:cs="Times New Roman"/>
          <w:sz w:val="24"/>
          <w:szCs w:val="24"/>
        </w:rPr>
        <w:t xml:space="preserve">agrody jest upamiętnienie dokonań i osoby kardynała </w:t>
      </w:r>
      <w:r>
        <w:rPr>
          <w:rFonts w:ascii="Times New Roman" w:hAnsi="Times New Roman" w:cs="Times New Roman"/>
          <w:sz w:val="24"/>
          <w:szCs w:val="24"/>
        </w:rPr>
        <w:t xml:space="preserve">nominata </w:t>
      </w:r>
      <w:r w:rsidR="0056502F" w:rsidRPr="0056502F">
        <w:rPr>
          <w:rFonts w:ascii="Times New Roman" w:hAnsi="Times New Roman" w:cs="Times New Roman"/>
          <w:sz w:val="24"/>
          <w:szCs w:val="24"/>
        </w:rPr>
        <w:t>Ignacego</w:t>
      </w:r>
      <w:r w:rsidR="0056502F">
        <w:rPr>
          <w:rFonts w:ascii="Times New Roman" w:hAnsi="Times New Roman" w:cs="Times New Roman"/>
          <w:sz w:val="24"/>
          <w:szCs w:val="24"/>
        </w:rPr>
        <w:t xml:space="preserve"> </w:t>
      </w:r>
      <w:r w:rsidR="0056502F" w:rsidRPr="0056502F">
        <w:rPr>
          <w:rFonts w:ascii="Times New Roman" w:hAnsi="Times New Roman" w:cs="Times New Roman"/>
          <w:sz w:val="24"/>
          <w:szCs w:val="24"/>
        </w:rPr>
        <w:t>Jeża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502F" w:rsidRPr="005650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56502F" w:rsidRPr="0056502F">
        <w:rPr>
          <w:rFonts w:ascii="Times New Roman" w:hAnsi="Times New Roman" w:cs="Times New Roman"/>
          <w:sz w:val="24"/>
          <w:szCs w:val="24"/>
        </w:rPr>
        <w:t>a także promowanie oraz inspirowanie działalności i twórczości</w:t>
      </w:r>
      <w:r w:rsidR="0056502F">
        <w:rPr>
          <w:rFonts w:ascii="Times New Roman" w:hAnsi="Times New Roman" w:cs="Times New Roman"/>
          <w:sz w:val="24"/>
          <w:szCs w:val="24"/>
        </w:rPr>
        <w:t xml:space="preserve"> </w:t>
      </w:r>
      <w:r w:rsidR="0056502F" w:rsidRPr="0056502F">
        <w:rPr>
          <w:rFonts w:ascii="Times New Roman" w:hAnsi="Times New Roman" w:cs="Times New Roman"/>
          <w:sz w:val="24"/>
          <w:szCs w:val="24"/>
        </w:rPr>
        <w:t>krzewiącej ideały i postawy będące świadectwem uniwersalnych wartości</w:t>
      </w:r>
      <w:r w:rsidR="0056502F">
        <w:rPr>
          <w:rFonts w:ascii="Times New Roman" w:hAnsi="Times New Roman" w:cs="Times New Roman"/>
          <w:sz w:val="24"/>
          <w:szCs w:val="24"/>
        </w:rPr>
        <w:t xml:space="preserve"> chrześcijańskich.</w:t>
      </w: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2F">
        <w:rPr>
          <w:rFonts w:ascii="Times New Roman" w:hAnsi="Times New Roman" w:cs="Times New Roman"/>
          <w:sz w:val="24"/>
          <w:szCs w:val="24"/>
        </w:rPr>
        <w:t>6. Nagrodę stanowi</w:t>
      </w:r>
      <w:r w:rsidR="00B75905">
        <w:rPr>
          <w:rFonts w:ascii="Times New Roman" w:hAnsi="Times New Roman" w:cs="Times New Roman"/>
          <w:sz w:val="24"/>
          <w:szCs w:val="24"/>
        </w:rPr>
        <w:t xml:space="preserve"> </w:t>
      </w:r>
      <w:r w:rsidRPr="0056502F">
        <w:rPr>
          <w:rFonts w:ascii="Times New Roman" w:hAnsi="Times New Roman" w:cs="Times New Roman"/>
          <w:sz w:val="24"/>
          <w:szCs w:val="24"/>
        </w:rPr>
        <w:t>statuetka z wizer</w:t>
      </w:r>
      <w:r>
        <w:rPr>
          <w:rFonts w:ascii="Times New Roman" w:hAnsi="Times New Roman" w:cs="Times New Roman"/>
          <w:sz w:val="24"/>
          <w:szCs w:val="24"/>
        </w:rPr>
        <w:t>unkiem kardynała</w:t>
      </w:r>
      <w:r w:rsidR="003D6CD7">
        <w:rPr>
          <w:rFonts w:ascii="Times New Roman" w:hAnsi="Times New Roman" w:cs="Times New Roman"/>
          <w:sz w:val="24"/>
          <w:szCs w:val="24"/>
        </w:rPr>
        <w:t xml:space="preserve"> nominata</w:t>
      </w:r>
      <w:r>
        <w:rPr>
          <w:rFonts w:ascii="Times New Roman" w:hAnsi="Times New Roman" w:cs="Times New Roman"/>
          <w:sz w:val="24"/>
          <w:szCs w:val="24"/>
        </w:rPr>
        <w:t xml:space="preserve"> Ignacego Jeża.</w:t>
      </w: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2F">
        <w:rPr>
          <w:rFonts w:ascii="Times New Roman" w:hAnsi="Times New Roman" w:cs="Times New Roman"/>
          <w:sz w:val="24"/>
          <w:szCs w:val="24"/>
        </w:rPr>
        <w:t xml:space="preserve">7. Nagrodę im. kardynała </w:t>
      </w:r>
      <w:r w:rsidR="003D6CD7">
        <w:rPr>
          <w:rFonts w:ascii="Times New Roman" w:hAnsi="Times New Roman" w:cs="Times New Roman"/>
          <w:sz w:val="24"/>
          <w:szCs w:val="24"/>
        </w:rPr>
        <w:t xml:space="preserve">nominata </w:t>
      </w:r>
      <w:r w:rsidRPr="0056502F">
        <w:rPr>
          <w:rFonts w:ascii="Times New Roman" w:hAnsi="Times New Roman" w:cs="Times New Roman"/>
          <w:sz w:val="24"/>
          <w:szCs w:val="24"/>
        </w:rPr>
        <w:t>Ignacego Jeża można otrzymać tylko raz.</w:t>
      </w: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2F">
        <w:rPr>
          <w:rFonts w:ascii="Times New Roman" w:hAnsi="Times New Roman" w:cs="Times New Roman"/>
          <w:sz w:val="24"/>
          <w:szCs w:val="24"/>
        </w:rPr>
        <w:t>II. TRYB PRZYZNAWANIA NAGRODY.</w:t>
      </w: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2F">
        <w:rPr>
          <w:rFonts w:ascii="Times New Roman" w:hAnsi="Times New Roman" w:cs="Times New Roman"/>
          <w:sz w:val="24"/>
          <w:szCs w:val="24"/>
        </w:rPr>
        <w:t>1. Kandydat do Nagrody może być nominowany przez osobę fizyczną,</w:t>
      </w:r>
      <w:r>
        <w:rPr>
          <w:rFonts w:ascii="Times New Roman" w:hAnsi="Times New Roman" w:cs="Times New Roman"/>
          <w:sz w:val="24"/>
          <w:szCs w:val="24"/>
        </w:rPr>
        <w:t xml:space="preserve"> instytucję </w:t>
      </w:r>
      <w:r w:rsidR="00B5104E">
        <w:rPr>
          <w:rFonts w:ascii="Times New Roman" w:hAnsi="Times New Roman" w:cs="Times New Roman"/>
          <w:sz w:val="24"/>
          <w:szCs w:val="24"/>
        </w:rPr>
        <w:t xml:space="preserve">lub </w:t>
      </w:r>
      <w:r>
        <w:rPr>
          <w:rFonts w:ascii="Times New Roman" w:hAnsi="Times New Roman" w:cs="Times New Roman"/>
          <w:sz w:val="24"/>
          <w:szCs w:val="24"/>
        </w:rPr>
        <w:t>organizację.</w:t>
      </w: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2F">
        <w:rPr>
          <w:rFonts w:ascii="Times New Roman" w:hAnsi="Times New Roman" w:cs="Times New Roman"/>
          <w:sz w:val="24"/>
          <w:szCs w:val="24"/>
        </w:rPr>
        <w:t xml:space="preserve">2. Zgłoszenie </w:t>
      </w:r>
      <w:r w:rsidR="00B75905" w:rsidRPr="0056502F">
        <w:rPr>
          <w:rFonts w:ascii="Times New Roman" w:hAnsi="Times New Roman" w:cs="Times New Roman"/>
          <w:sz w:val="24"/>
          <w:szCs w:val="24"/>
        </w:rPr>
        <w:t>kandydata</w:t>
      </w:r>
      <w:r w:rsidR="00B75905">
        <w:rPr>
          <w:rFonts w:ascii="Times New Roman" w:hAnsi="Times New Roman" w:cs="Times New Roman"/>
          <w:sz w:val="24"/>
          <w:szCs w:val="24"/>
        </w:rPr>
        <w:t xml:space="preserve"> </w:t>
      </w:r>
      <w:r w:rsidRPr="0056502F">
        <w:rPr>
          <w:rFonts w:ascii="Times New Roman" w:hAnsi="Times New Roman" w:cs="Times New Roman"/>
          <w:sz w:val="24"/>
          <w:szCs w:val="24"/>
        </w:rPr>
        <w:t>(</w:t>
      </w:r>
      <w:r w:rsidR="00B75905">
        <w:rPr>
          <w:rFonts w:ascii="Times New Roman" w:hAnsi="Times New Roman" w:cs="Times New Roman"/>
          <w:sz w:val="24"/>
          <w:szCs w:val="24"/>
        </w:rPr>
        <w:t xml:space="preserve">wzory wniosku </w:t>
      </w:r>
      <w:r w:rsidRPr="0056502F">
        <w:rPr>
          <w:rFonts w:ascii="Times New Roman" w:hAnsi="Times New Roman" w:cs="Times New Roman"/>
          <w:sz w:val="24"/>
          <w:szCs w:val="24"/>
        </w:rPr>
        <w:t xml:space="preserve">dostępne </w:t>
      </w:r>
      <w:r w:rsidR="00B75905">
        <w:rPr>
          <w:rFonts w:ascii="Times New Roman" w:hAnsi="Times New Roman" w:cs="Times New Roman"/>
          <w:sz w:val="24"/>
          <w:szCs w:val="24"/>
        </w:rPr>
        <w:t xml:space="preserve">są </w:t>
      </w:r>
      <w:r w:rsidRPr="0056502F">
        <w:rPr>
          <w:rFonts w:ascii="Times New Roman" w:hAnsi="Times New Roman" w:cs="Times New Roman"/>
          <w:sz w:val="24"/>
          <w:szCs w:val="24"/>
        </w:rPr>
        <w:t>na stronach</w:t>
      </w:r>
      <w:r w:rsidR="00B75905">
        <w:rPr>
          <w:rFonts w:ascii="Times New Roman" w:hAnsi="Times New Roman" w:cs="Times New Roman"/>
          <w:sz w:val="24"/>
          <w:szCs w:val="24"/>
        </w:rPr>
        <w:t xml:space="preserve"> internetowych</w:t>
      </w:r>
      <w:r w:rsidRPr="0056502F">
        <w:rPr>
          <w:rFonts w:ascii="Times New Roman" w:hAnsi="Times New Roman" w:cs="Times New Roman"/>
          <w:sz w:val="24"/>
          <w:szCs w:val="24"/>
        </w:rPr>
        <w:t xml:space="preserve"> organizatorów Nagrody</w:t>
      </w:r>
      <w:r w:rsidR="00B75905">
        <w:rPr>
          <w:rFonts w:ascii="Times New Roman" w:hAnsi="Times New Roman" w:cs="Times New Roman"/>
          <w:sz w:val="24"/>
          <w:szCs w:val="24"/>
        </w:rPr>
        <w:t>)</w:t>
      </w:r>
      <w:r w:rsidRPr="0056502F">
        <w:rPr>
          <w:rFonts w:ascii="Times New Roman" w:hAnsi="Times New Roman" w:cs="Times New Roman"/>
          <w:sz w:val="24"/>
          <w:szCs w:val="24"/>
        </w:rPr>
        <w:t xml:space="preserve"> powinno składać się z następujących części:</w:t>
      </w:r>
    </w:p>
    <w:p w:rsidR="00F96049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2F">
        <w:rPr>
          <w:rFonts w:ascii="Times New Roman" w:hAnsi="Times New Roman" w:cs="Times New Roman"/>
          <w:sz w:val="24"/>
          <w:szCs w:val="24"/>
        </w:rPr>
        <w:t>a) imię, nazwisko, data i miejsce urodzenia, miejsce pracy i aktualne dane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2F">
        <w:rPr>
          <w:rFonts w:ascii="Times New Roman" w:hAnsi="Times New Roman" w:cs="Times New Roman"/>
          <w:sz w:val="24"/>
          <w:szCs w:val="24"/>
        </w:rPr>
        <w:t>teleadresowe (według załączonego formularza);</w:t>
      </w: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2F">
        <w:rPr>
          <w:rFonts w:ascii="Times New Roman" w:hAnsi="Times New Roman" w:cs="Times New Roman"/>
          <w:sz w:val="24"/>
          <w:szCs w:val="24"/>
        </w:rPr>
        <w:lastRenderedPageBreak/>
        <w:t>b) życiorys i informacja o przebiegu pracy i dokonaniach;</w:t>
      </w: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2F">
        <w:rPr>
          <w:rFonts w:ascii="Times New Roman" w:hAnsi="Times New Roman" w:cs="Times New Roman"/>
          <w:sz w:val="24"/>
          <w:szCs w:val="24"/>
        </w:rPr>
        <w:t>c) opis działalności uzasadniający zgłoszenie kandydatury, załączniki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2F">
        <w:rPr>
          <w:rFonts w:ascii="Times New Roman" w:hAnsi="Times New Roman" w:cs="Times New Roman"/>
          <w:sz w:val="24"/>
          <w:szCs w:val="24"/>
        </w:rPr>
        <w:t xml:space="preserve">prezentujące przebieg </w:t>
      </w:r>
      <w:r>
        <w:rPr>
          <w:rFonts w:ascii="Times New Roman" w:hAnsi="Times New Roman" w:cs="Times New Roman"/>
          <w:sz w:val="24"/>
          <w:szCs w:val="24"/>
        </w:rPr>
        <w:br/>
      </w:r>
      <w:r w:rsidRPr="0056502F">
        <w:rPr>
          <w:rFonts w:ascii="Times New Roman" w:hAnsi="Times New Roman" w:cs="Times New Roman"/>
          <w:sz w:val="24"/>
          <w:szCs w:val="24"/>
        </w:rPr>
        <w:t>i efekty działalności.</w:t>
      </w: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2F">
        <w:rPr>
          <w:rFonts w:ascii="Times New Roman" w:hAnsi="Times New Roman" w:cs="Times New Roman"/>
          <w:sz w:val="24"/>
          <w:szCs w:val="24"/>
        </w:rPr>
        <w:t>d) dwie rekomendacje</w:t>
      </w:r>
      <w:r w:rsidR="003D6CD7">
        <w:rPr>
          <w:rFonts w:ascii="Times New Roman" w:hAnsi="Times New Roman" w:cs="Times New Roman"/>
          <w:sz w:val="24"/>
          <w:szCs w:val="24"/>
        </w:rPr>
        <w:t>.</w:t>
      </w: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2F">
        <w:rPr>
          <w:rFonts w:ascii="Times New Roman" w:hAnsi="Times New Roman" w:cs="Times New Roman"/>
          <w:sz w:val="24"/>
          <w:szCs w:val="24"/>
        </w:rPr>
        <w:t>3. Zgłoszenia kandydatów dostarczane będą pocztą bądź osobiście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2F">
        <w:rPr>
          <w:rFonts w:ascii="Times New Roman" w:hAnsi="Times New Roman" w:cs="Times New Roman"/>
          <w:sz w:val="24"/>
          <w:szCs w:val="24"/>
        </w:rPr>
        <w:t>siedziby Sekretariatu Nagrody, 75-056 Koszalin ul. bp. Czesława Domina</w:t>
      </w:r>
      <w:r>
        <w:rPr>
          <w:rFonts w:ascii="Times New Roman" w:hAnsi="Times New Roman" w:cs="Times New Roman"/>
          <w:sz w:val="24"/>
          <w:szCs w:val="24"/>
        </w:rPr>
        <w:t xml:space="preserve"> 12/4</w:t>
      </w:r>
      <w:r w:rsidRPr="0056502F">
        <w:rPr>
          <w:rFonts w:ascii="Times New Roman" w:hAnsi="Times New Roman" w:cs="Times New Roman"/>
          <w:sz w:val="24"/>
          <w:szCs w:val="24"/>
        </w:rPr>
        <w:t>, e-mail: koszalin@civitaschristian</w:t>
      </w:r>
      <w:r>
        <w:rPr>
          <w:rFonts w:ascii="Times New Roman" w:hAnsi="Times New Roman" w:cs="Times New Roman"/>
          <w:sz w:val="24"/>
          <w:szCs w:val="24"/>
        </w:rPr>
        <w:t>a.pl</w:t>
      </w:r>
    </w:p>
    <w:p w:rsidR="0056502F" w:rsidRPr="0056502F" w:rsidRDefault="0056502F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2F">
        <w:rPr>
          <w:rFonts w:ascii="Times New Roman" w:hAnsi="Times New Roman" w:cs="Times New Roman"/>
          <w:sz w:val="24"/>
          <w:szCs w:val="24"/>
        </w:rPr>
        <w:t>4. Wnioski powinny zostać złożone w 3 egzemplarzach.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2F">
        <w:rPr>
          <w:rFonts w:ascii="Times New Roman" w:hAnsi="Times New Roman" w:cs="Times New Roman"/>
          <w:sz w:val="24"/>
          <w:szCs w:val="24"/>
        </w:rPr>
        <w:t xml:space="preserve">przypadku przesyłek pocztowych </w:t>
      </w:r>
      <w:r w:rsidR="00B75905">
        <w:rPr>
          <w:rFonts w:ascii="Times New Roman" w:hAnsi="Times New Roman" w:cs="Times New Roman"/>
          <w:sz w:val="24"/>
          <w:szCs w:val="24"/>
        </w:rPr>
        <w:br/>
      </w:r>
      <w:r w:rsidRPr="0056502F">
        <w:rPr>
          <w:rFonts w:ascii="Times New Roman" w:hAnsi="Times New Roman" w:cs="Times New Roman"/>
          <w:sz w:val="24"/>
          <w:szCs w:val="24"/>
        </w:rPr>
        <w:t>o ich uwzględnieniu decyduje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2F">
        <w:rPr>
          <w:rFonts w:ascii="Times New Roman" w:hAnsi="Times New Roman" w:cs="Times New Roman"/>
          <w:sz w:val="24"/>
          <w:szCs w:val="24"/>
        </w:rPr>
        <w:t>nadania. Termin dostarczenia zgłoszeń ustalany jest każdorazowo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2F">
        <w:rPr>
          <w:rFonts w:ascii="Times New Roman" w:hAnsi="Times New Roman" w:cs="Times New Roman"/>
          <w:sz w:val="24"/>
          <w:szCs w:val="24"/>
        </w:rPr>
        <w:t>organizatorów. Wzór zgłoszenia podany jest w załączniku nr 1 do regulaminu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02F">
        <w:rPr>
          <w:rFonts w:ascii="Times New Roman" w:hAnsi="Times New Roman" w:cs="Times New Roman"/>
          <w:sz w:val="24"/>
          <w:szCs w:val="24"/>
        </w:rPr>
        <w:t xml:space="preserve">oraz dostępny na stronie internetowej Kurii Biskupiej, </w:t>
      </w:r>
      <w:r w:rsidR="00B75905">
        <w:rPr>
          <w:rFonts w:ascii="Times New Roman" w:hAnsi="Times New Roman" w:cs="Times New Roman"/>
          <w:sz w:val="24"/>
          <w:szCs w:val="24"/>
        </w:rPr>
        <w:t>Oddziału Okręgowego Szczecińsko-Koszalińskiego Katolickiego Stowarzyszenia „Civitas Christiana”</w:t>
      </w:r>
      <w:r w:rsidRPr="0056502F">
        <w:rPr>
          <w:rFonts w:ascii="Times New Roman" w:hAnsi="Times New Roman" w:cs="Times New Roman"/>
          <w:sz w:val="24"/>
          <w:szCs w:val="24"/>
        </w:rPr>
        <w:t xml:space="preserve"> i</w:t>
      </w:r>
      <w:r w:rsidR="003D6CD7">
        <w:rPr>
          <w:rFonts w:ascii="Times New Roman" w:hAnsi="Times New Roman" w:cs="Times New Roman"/>
          <w:sz w:val="24"/>
          <w:szCs w:val="24"/>
        </w:rPr>
        <w:t xml:space="preserve"> </w:t>
      </w:r>
      <w:r w:rsidR="00B75905">
        <w:rPr>
          <w:rFonts w:ascii="Times New Roman" w:hAnsi="Times New Roman" w:cs="Times New Roman"/>
          <w:sz w:val="24"/>
          <w:szCs w:val="24"/>
        </w:rPr>
        <w:t>Caritas</w:t>
      </w:r>
      <w:r w:rsidR="00B75905" w:rsidRPr="0056502F">
        <w:rPr>
          <w:rFonts w:ascii="Times New Roman" w:hAnsi="Times New Roman" w:cs="Times New Roman"/>
          <w:sz w:val="24"/>
          <w:szCs w:val="24"/>
        </w:rPr>
        <w:t xml:space="preserve"> Die</w:t>
      </w:r>
      <w:r w:rsidR="00B75905">
        <w:rPr>
          <w:rFonts w:ascii="Times New Roman" w:hAnsi="Times New Roman" w:cs="Times New Roman"/>
          <w:sz w:val="24"/>
          <w:szCs w:val="24"/>
        </w:rPr>
        <w:t>cezji Koszalińsko-Kołobrzeskiej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502F" w:rsidRDefault="003D6CD7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6502F" w:rsidRPr="0056502F">
        <w:rPr>
          <w:rFonts w:ascii="Times New Roman" w:hAnsi="Times New Roman" w:cs="Times New Roman"/>
          <w:sz w:val="24"/>
          <w:szCs w:val="24"/>
        </w:rPr>
        <w:t xml:space="preserve">. Wnioski dostarczone po terminie lub </w:t>
      </w:r>
      <w:r w:rsidR="0056502F">
        <w:rPr>
          <w:rFonts w:ascii="Times New Roman" w:hAnsi="Times New Roman" w:cs="Times New Roman"/>
          <w:sz w:val="24"/>
          <w:szCs w:val="24"/>
        </w:rPr>
        <w:t>niepełne nie będą uwzględniane.</w:t>
      </w:r>
    </w:p>
    <w:p w:rsidR="00B75905" w:rsidRPr="0056502F" w:rsidRDefault="00B75905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</w:t>
      </w:r>
      <w:r w:rsidRPr="0056502F">
        <w:rPr>
          <w:rFonts w:ascii="Times New Roman" w:hAnsi="Times New Roman" w:cs="Times New Roman"/>
          <w:sz w:val="24"/>
          <w:szCs w:val="24"/>
        </w:rPr>
        <w:t>anclerzem Nagrody jest Bisk</w:t>
      </w:r>
      <w:r>
        <w:rPr>
          <w:rFonts w:ascii="Times New Roman" w:hAnsi="Times New Roman" w:cs="Times New Roman"/>
          <w:sz w:val="24"/>
          <w:szCs w:val="24"/>
        </w:rPr>
        <w:t>up Diecezjalny.</w:t>
      </w:r>
    </w:p>
    <w:p w:rsidR="005C3716" w:rsidRDefault="00B75905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6502F" w:rsidRPr="0056502F">
        <w:rPr>
          <w:rFonts w:ascii="Times New Roman" w:hAnsi="Times New Roman" w:cs="Times New Roman"/>
          <w:sz w:val="24"/>
          <w:szCs w:val="24"/>
        </w:rPr>
        <w:t xml:space="preserve"> Oceny nadesłanych wniosków dokona, powołana w każdej edycji,</w:t>
      </w:r>
      <w:r w:rsidR="0056502F">
        <w:rPr>
          <w:rFonts w:ascii="Times New Roman" w:hAnsi="Times New Roman" w:cs="Times New Roman"/>
          <w:sz w:val="24"/>
          <w:szCs w:val="24"/>
        </w:rPr>
        <w:t xml:space="preserve"> Kapituła</w:t>
      </w:r>
      <w:r w:rsidR="0056502F" w:rsidRPr="0056502F">
        <w:rPr>
          <w:rFonts w:ascii="Times New Roman" w:hAnsi="Times New Roman" w:cs="Times New Roman"/>
          <w:sz w:val="24"/>
          <w:szCs w:val="24"/>
        </w:rPr>
        <w:t xml:space="preserve"> którą stanowią</w:t>
      </w:r>
      <w:r w:rsidR="0056502F">
        <w:rPr>
          <w:rFonts w:ascii="Times New Roman" w:hAnsi="Times New Roman" w:cs="Times New Roman"/>
          <w:sz w:val="24"/>
          <w:szCs w:val="24"/>
        </w:rPr>
        <w:t>:</w:t>
      </w:r>
      <w:r w:rsidR="0056502F" w:rsidRPr="0056502F">
        <w:rPr>
          <w:rFonts w:ascii="Times New Roman" w:hAnsi="Times New Roman" w:cs="Times New Roman"/>
          <w:sz w:val="24"/>
          <w:szCs w:val="24"/>
        </w:rPr>
        <w:t xml:space="preserve"> </w:t>
      </w:r>
      <w:r w:rsidR="0056502F">
        <w:rPr>
          <w:rFonts w:ascii="Times New Roman" w:hAnsi="Times New Roman" w:cs="Times New Roman"/>
          <w:sz w:val="24"/>
          <w:szCs w:val="24"/>
        </w:rPr>
        <w:t>przedstawiciel Kurii Biskupiej</w:t>
      </w:r>
      <w:r w:rsidR="003D6CD7">
        <w:rPr>
          <w:rFonts w:ascii="Times New Roman" w:hAnsi="Times New Roman" w:cs="Times New Roman"/>
          <w:sz w:val="24"/>
          <w:szCs w:val="24"/>
        </w:rPr>
        <w:t xml:space="preserve"> Koszalińsko-Kołobrzeskiej</w:t>
      </w:r>
      <w:r w:rsidR="0056502F">
        <w:rPr>
          <w:rFonts w:ascii="Times New Roman" w:hAnsi="Times New Roman" w:cs="Times New Roman"/>
          <w:sz w:val="24"/>
          <w:szCs w:val="24"/>
        </w:rPr>
        <w:t>, przedstawiciel</w:t>
      </w:r>
      <w:r w:rsidR="0056502F" w:rsidRPr="0056502F">
        <w:rPr>
          <w:rFonts w:ascii="Times New Roman" w:hAnsi="Times New Roman" w:cs="Times New Roman"/>
          <w:sz w:val="24"/>
          <w:szCs w:val="24"/>
        </w:rPr>
        <w:t xml:space="preserve"> Oddziału Okręgowego </w:t>
      </w:r>
      <w:r w:rsidR="0056502F">
        <w:rPr>
          <w:rFonts w:ascii="Times New Roman" w:hAnsi="Times New Roman" w:cs="Times New Roman"/>
          <w:sz w:val="24"/>
          <w:szCs w:val="24"/>
        </w:rPr>
        <w:t xml:space="preserve">Szczecińsko-Koszalińskiego </w:t>
      </w:r>
      <w:r w:rsidR="0056502F" w:rsidRPr="0056502F">
        <w:rPr>
          <w:rFonts w:ascii="Times New Roman" w:hAnsi="Times New Roman" w:cs="Times New Roman"/>
          <w:sz w:val="24"/>
          <w:szCs w:val="24"/>
        </w:rPr>
        <w:t>Katolickiego Sto</w:t>
      </w:r>
      <w:r w:rsidR="003D6CD7">
        <w:rPr>
          <w:rFonts w:ascii="Times New Roman" w:hAnsi="Times New Roman" w:cs="Times New Roman"/>
          <w:sz w:val="24"/>
          <w:szCs w:val="24"/>
        </w:rPr>
        <w:t xml:space="preserve">warzyszenia „Civitas Christiana” oraz przedstawiciel </w:t>
      </w:r>
      <w:r>
        <w:rPr>
          <w:rFonts w:ascii="Times New Roman" w:hAnsi="Times New Roman" w:cs="Times New Roman"/>
          <w:sz w:val="24"/>
          <w:szCs w:val="24"/>
        </w:rPr>
        <w:t>Caritas</w:t>
      </w:r>
      <w:r w:rsidRPr="0056502F">
        <w:rPr>
          <w:rFonts w:ascii="Times New Roman" w:hAnsi="Times New Roman" w:cs="Times New Roman"/>
          <w:sz w:val="24"/>
          <w:szCs w:val="24"/>
        </w:rPr>
        <w:t xml:space="preserve"> Die</w:t>
      </w:r>
      <w:r>
        <w:rPr>
          <w:rFonts w:ascii="Times New Roman" w:hAnsi="Times New Roman" w:cs="Times New Roman"/>
          <w:sz w:val="24"/>
          <w:szCs w:val="24"/>
        </w:rPr>
        <w:t>cezji Koszalińsko-Kołobrzeskiej</w:t>
      </w:r>
      <w:r w:rsidR="0056502F">
        <w:rPr>
          <w:rFonts w:ascii="Times New Roman" w:hAnsi="Times New Roman" w:cs="Times New Roman"/>
          <w:sz w:val="24"/>
          <w:szCs w:val="24"/>
        </w:rPr>
        <w:t>.</w:t>
      </w:r>
      <w:r w:rsidR="003D6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02F" w:rsidRPr="0056502F" w:rsidRDefault="005C3716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6502F" w:rsidRPr="0056502F">
        <w:rPr>
          <w:rFonts w:ascii="Times New Roman" w:hAnsi="Times New Roman" w:cs="Times New Roman"/>
          <w:sz w:val="24"/>
          <w:szCs w:val="24"/>
        </w:rPr>
        <w:t>. Oceniając zgłoszone kandydatury Kapituła bierze pod uwagę zgodność</w:t>
      </w:r>
      <w:r w:rsidR="003D6CD7">
        <w:rPr>
          <w:rFonts w:ascii="Times New Roman" w:hAnsi="Times New Roman" w:cs="Times New Roman"/>
          <w:sz w:val="24"/>
          <w:szCs w:val="24"/>
        </w:rPr>
        <w:t xml:space="preserve"> </w:t>
      </w:r>
      <w:r w:rsidR="0056502F" w:rsidRPr="0056502F">
        <w:rPr>
          <w:rFonts w:ascii="Times New Roman" w:hAnsi="Times New Roman" w:cs="Times New Roman"/>
          <w:sz w:val="24"/>
          <w:szCs w:val="24"/>
        </w:rPr>
        <w:t xml:space="preserve">działalności nominowanych z ideą </w:t>
      </w:r>
      <w:r w:rsidR="003D6CD7">
        <w:rPr>
          <w:rFonts w:ascii="Times New Roman" w:hAnsi="Times New Roman" w:cs="Times New Roman"/>
          <w:sz w:val="24"/>
          <w:szCs w:val="24"/>
        </w:rPr>
        <w:t>Nagrody</w:t>
      </w:r>
      <w:r w:rsidR="0056502F" w:rsidRPr="0056502F">
        <w:rPr>
          <w:rFonts w:ascii="Times New Roman" w:hAnsi="Times New Roman" w:cs="Times New Roman"/>
          <w:sz w:val="24"/>
          <w:szCs w:val="24"/>
        </w:rPr>
        <w:t>. Wybór ten jest ostateczny i nie</w:t>
      </w:r>
      <w:r w:rsidR="003D6CD7">
        <w:rPr>
          <w:rFonts w:ascii="Times New Roman" w:hAnsi="Times New Roman" w:cs="Times New Roman"/>
          <w:sz w:val="24"/>
          <w:szCs w:val="24"/>
        </w:rPr>
        <w:t xml:space="preserve"> przysługuje od niego odwołanie.</w:t>
      </w:r>
    </w:p>
    <w:p w:rsidR="0056502F" w:rsidRPr="0056502F" w:rsidRDefault="005C3716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6502F" w:rsidRPr="0056502F">
        <w:rPr>
          <w:rFonts w:ascii="Times New Roman" w:hAnsi="Times New Roman" w:cs="Times New Roman"/>
          <w:sz w:val="24"/>
          <w:szCs w:val="24"/>
        </w:rPr>
        <w:t>. Nazwiska laureatów zostaną opublikowane na</w:t>
      </w:r>
      <w:r w:rsidR="003D6CD7">
        <w:rPr>
          <w:rFonts w:ascii="Times New Roman" w:hAnsi="Times New Roman" w:cs="Times New Roman"/>
          <w:sz w:val="24"/>
          <w:szCs w:val="24"/>
        </w:rPr>
        <w:t xml:space="preserve"> </w:t>
      </w:r>
      <w:r w:rsidR="0056502F" w:rsidRPr="0056502F">
        <w:rPr>
          <w:rFonts w:ascii="Times New Roman" w:hAnsi="Times New Roman" w:cs="Times New Roman"/>
          <w:sz w:val="24"/>
          <w:szCs w:val="24"/>
        </w:rPr>
        <w:t>stronach internetowych Kurii Biskupiej Koszalińsko-Kołobrzeskiej, Katolickiego</w:t>
      </w:r>
      <w:r w:rsidR="003D6CD7">
        <w:rPr>
          <w:rFonts w:ascii="Times New Roman" w:hAnsi="Times New Roman" w:cs="Times New Roman"/>
          <w:sz w:val="24"/>
          <w:szCs w:val="24"/>
        </w:rPr>
        <w:t xml:space="preserve"> Stowarzyszenia „Civitas Christiana” oraz </w:t>
      </w:r>
      <w:r w:rsidR="00B75905">
        <w:rPr>
          <w:rFonts w:ascii="Times New Roman" w:hAnsi="Times New Roman" w:cs="Times New Roman"/>
          <w:sz w:val="24"/>
          <w:szCs w:val="24"/>
        </w:rPr>
        <w:t>Caritas</w:t>
      </w:r>
      <w:r w:rsidR="00B75905" w:rsidRPr="0056502F">
        <w:rPr>
          <w:rFonts w:ascii="Times New Roman" w:hAnsi="Times New Roman" w:cs="Times New Roman"/>
          <w:sz w:val="24"/>
          <w:szCs w:val="24"/>
        </w:rPr>
        <w:t xml:space="preserve"> Die</w:t>
      </w:r>
      <w:r w:rsidR="00B75905">
        <w:rPr>
          <w:rFonts w:ascii="Times New Roman" w:hAnsi="Times New Roman" w:cs="Times New Roman"/>
          <w:sz w:val="24"/>
          <w:szCs w:val="24"/>
        </w:rPr>
        <w:t>cezji Koszalińsko-Kołobrzeskiej</w:t>
      </w:r>
      <w:r w:rsidR="0056502F" w:rsidRPr="0056502F">
        <w:rPr>
          <w:rFonts w:ascii="Times New Roman" w:hAnsi="Times New Roman" w:cs="Times New Roman"/>
          <w:sz w:val="24"/>
          <w:szCs w:val="24"/>
        </w:rPr>
        <w:t>. Laureaci powiadomieni zostaną drogą pocztową.</w:t>
      </w:r>
    </w:p>
    <w:p w:rsidR="0056502F" w:rsidRPr="0056502F" w:rsidRDefault="005C3716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6502F" w:rsidRPr="0056502F">
        <w:rPr>
          <w:rFonts w:ascii="Times New Roman" w:hAnsi="Times New Roman" w:cs="Times New Roman"/>
          <w:sz w:val="24"/>
          <w:szCs w:val="24"/>
        </w:rPr>
        <w:t xml:space="preserve">. Uroczystość wręczenia Nagrody im. kardynała </w:t>
      </w:r>
      <w:r w:rsidR="00B75905">
        <w:rPr>
          <w:rFonts w:ascii="Times New Roman" w:hAnsi="Times New Roman" w:cs="Times New Roman"/>
          <w:sz w:val="24"/>
          <w:szCs w:val="24"/>
        </w:rPr>
        <w:t xml:space="preserve">nominata </w:t>
      </w:r>
      <w:r w:rsidR="0056502F" w:rsidRPr="0056502F">
        <w:rPr>
          <w:rFonts w:ascii="Times New Roman" w:hAnsi="Times New Roman" w:cs="Times New Roman"/>
          <w:sz w:val="24"/>
          <w:szCs w:val="24"/>
        </w:rPr>
        <w:t>Ignacego Jeża odbywa się</w:t>
      </w:r>
      <w:r w:rsidR="003D6CD7">
        <w:rPr>
          <w:rFonts w:ascii="Times New Roman" w:hAnsi="Times New Roman" w:cs="Times New Roman"/>
          <w:sz w:val="24"/>
          <w:szCs w:val="24"/>
        </w:rPr>
        <w:t xml:space="preserve"> </w:t>
      </w:r>
      <w:r w:rsidR="00B75905">
        <w:rPr>
          <w:rFonts w:ascii="Times New Roman" w:hAnsi="Times New Roman" w:cs="Times New Roman"/>
          <w:sz w:val="24"/>
          <w:szCs w:val="24"/>
        </w:rPr>
        <w:br/>
      </w:r>
      <w:r w:rsidR="0056502F" w:rsidRPr="0056502F">
        <w:rPr>
          <w:rFonts w:ascii="Times New Roman" w:hAnsi="Times New Roman" w:cs="Times New Roman"/>
          <w:sz w:val="24"/>
          <w:szCs w:val="24"/>
        </w:rPr>
        <w:t>w Koszalinie.</w:t>
      </w:r>
    </w:p>
    <w:p w:rsidR="0056502F" w:rsidRPr="0056502F" w:rsidRDefault="005C3716" w:rsidP="005650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6502F" w:rsidRPr="0056502F">
        <w:rPr>
          <w:rFonts w:ascii="Times New Roman" w:hAnsi="Times New Roman" w:cs="Times New Roman"/>
          <w:sz w:val="24"/>
          <w:szCs w:val="24"/>
        </w:rPr>
        <w:t>. Termin i miejsce wręczenia nagrody ustalany jest każdorazowo przez</w:t>
      </w:r>
      <w:r w:rsidR="003D6CD7">
        <w:rPr>
          <w:rFonts w:ascii="Times New Roman" w:hAnsi="Times New Roman" w:cs="Times New Roman"/>
          <w:sz w:val="24"/>
          <w:szCs w:val="24"/>
        </w:rPr>
        <w:t xml:space="preserve"> ustanawiających Nagrodę.</w:t>
      </w:r>
    </w:p>
    <w:sectPr w:rsidR="0056502F" w:rsidRPr="00565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2F"/>
    <w:rsid w:val="00063ACF"/>
    <w:rsid w:val="003D6CD7"/>
    <w:rsid w:val="0056502F"/>
    <w:rsid w:val="005A3852"/>
    <w:rsid w:val="005C3716"/>
    <w:rsid w:val="008E6B71"/>
    <w:rsid w:val="00B5104E"/>
    <w:rsid w:val="00B75905"/>
    <w:rsid w:val="00F9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A60DD-5409-41C8-BE07-6F344CF6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3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Gawroński</dc:creator>
  <cp:keywords/>
  <dc:description/>
  <cp:lastModifiedBy>Konto Microsoft</cp:lastModifiedBy>
  <cp:revision>2</cp:revision>
  <cp:lastPrinted>2025-07-04T10:37:00Z</cp:lastPrinted>
  <dcterms:created xsi:type="dcterms:W3CDTF">2025-09-05T12:15:00Z</dcterms:created>
  <dcterms:modified xsi:type="dcterms:W3CDTF">2025-09-05T12:15:00Z</dcterms:modified>
</cp:coreProperties>
</file>